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A59E" w14:textId="77777777" w:rsidR="00FA408B" w:rsidRPr="00AD763B" w:rsidRDefault="00FA408B" w:rsidP="00AD763B">
      <w:pPr>
        <w:pStyle w:val="Web"/>
        <w:spacing w:before="0" w:beforeAutospacing="0" w:after="0" w:afterAutospacing="0"/>
        <w:jc w:val="center"/>
        <w:rPr>
          <w:rStyle w:val="aa"/>
          <w:rFonts w:ascii="Garamond" w:eastAsiaTheme="majorEastAsia" w:hAnsi="Garamond"/>
          <w:color w:val="EE0000"/>
        </w:rPr>
      </w:pPr>
      <w:r w:rsidRPr="00AD763B">
        <w:rPr>
          <w:rStyle w:val="aa"/>
          <w:rFonts w:ascii="Garamond" w:eastAsiaTheme="majorEastAsia" w:hAnsi="Garamond"/>
          <w:color w:val="EE0000"/>
        </w:rPr>
        <w:t>ΔΕΛΤΙΟ ΤΥΠΟΥ</w:t>
      </w:r>
    </w:p>
    <w:p w14:paraId="48C63297" w14:textId="77777777" w:rsidR="00AD763B" w:rsidRDefault="00FA408B" w:rsidP="00AD763B">
      <w:pPr>
        <w:pStyle w:val="Web"/>
        <w:spacing w:before="0" w:beforeAutospacing="0" w:after="0" w:afterAutospacing="0"/>
        <w:jc w:val="center"/>
        <w:rPr>
          <w:rStyle w:val="aa"/>
          <w:rFonts w:ascii="Garamond" w:eastAsiaTheme="majorEastAsia" w:hAnsi="Garamond"/>
          <w:color w:val="EE0000"/>
        </w:rPr>
      </w:pPr>
      <w:r w:rsidRPr="00AD763B">
        <w:rPr>
          <w:rStyle w:val="aa"/>
          <w:rFonts w:ascii="Garamond" w:eastAsiaTheme="majorEastAsia" w:hAnsi="Garamond"/>
          <w:color w:val="EE0000"/>
        </w:rPr>
        <w:t xml:space="preserve">Επιμορφωτικό πρόγραμμα για τη γλώσσα </w:t>
      </w:r>
    </w:p>
    <w:p w14:paraId="7E9A1EBF" w14:textId="77777777" w:rsidR="00AD763B" w:rsidRDefault="00FA408B" w:rsidP="00AD763B">
      <w:pPr>
        <w:pStyle w:val="Web"/>
        <w:spacing w:before="0" w:beforeAutospacing="0" w:after="0" w:afterAutospacing="0"/>
        <w:jc w:val="center"/>
        <w:rPr>
          <w:rStyle w:val="aa"/>
          <w:rFonts w:ascii="Garamond" w:eastAsiaTheme="majorEastAsia" w:hAnsi="Garamond"/>
          <w:color w:val="EE0000"/>
        </w:rPr>
      </w:pPr>
      <w:r w:rsidRPr="00AD763B">
        <w:rPr>
          <w:rStyle w:val="aa"/>
          <w:rFonts w:ascii="Garamond" w:eastAsiaTheme="majorEastAsia" w:hAnsi="Garamond"/>
          <w:color w:val="EE0000"/>
        </w:rPr>
        <w:t xml:space="preserve">από το Πανεπιστήμιο Ιωαννίνων </w:t>
      </w:r>
    </w:p>
    <w:p w14:paraId="554DB477" w14:textId="2817F8FA" w:rsidR="00140DF4" w:rsidRPr="00AD763B" w:rsidRDefault="00FA408B" w:rsidP="00AD763B">
      <w:pPr>
        <w:pStyle w:val="Web"/>
        <w:spacing w:before="0" w:beforeAutospacing="0" w:after="0" w:afterAutospacing="0"/>
        <w:jc w:val="center"/>
        <w:rPr>
          <w:rStyle w:val="aa"/>
          <w:rFonts w:ascii="Garamond" w:eastAsiaTheme="majorEastAsia" w:hAnsi="Garamond"/>
          <w:color w:val="EE0000"/>
        </w:rPr>
      </w:pPr>
      <w:r w:rsidRPr="00AD763B">
        <w:rPr>
          <w:rStyle w:val="aa"/>
          <w:rFonts w:ascii="Garamond" w:eastAsiaTheme="majorEastAsia" w:hAnsi="Garamond"/>
          <w:color w:val="EE0000"/>
        </w:rPr>
        <w:t xml:space="preserve">για τους εθελοντές </w:t>
      </w:r>
      <w:r w:rsidR="00AD763B">
        <w:rPr>
          <w:rStyle w:val="aa"/>
          <w:rFonts w:ascii="Garamond" w:eastAsiaTheme="majorEastAsia" w:hAnsi="Garamond"/>
          <w:color w:val="EE0000"/>
        </w:rPr>
        <w:t>διδάσκοντες στην</w:t>
      </w:r>
      <w:r w:rsidRPr="00AD763B">
        <w:rPr>
          <w:rStyle w:val="aa"/>
          <w:rFonts w:ascii="Garamond" w:eastAsiaTheme="majorEastAsia" w:hAnsi="Garamond"/>
          <w:color w:val="EE0000"/>
        </w:rPr>
        <w:t xml:space="preserve"> ο</w:t>
      </w:r>
      <w:r w:rsidR="00140DF4" w:rsidRPr="00AD763B">
        <w:rPr>
          <w:rStyle w:val="aa"/>
          <w:rFonts w:ascii="Garamond" w:eastAsiaTheme="majorEastAsia" w:hAnsi="Garamond"/>
          <w:color w:val="EE0000"/>
        </w:rPr>
        <w:t>μογένεια</w:t>
      </w:r>
      <w:r w:rsidR="00AD763B">
        <w:rPr>
          <w:rStyle w:val="aa"/>
          <w:rFonts w:ascii="Garamond" w:eastAsiaTheme="majorEastAsia" w:hAnsi="Garamond"/>
          <w:color w:val="EE0000"/>
        </w:rPr>
        <w:t xml:space="preserve"> των</w:t>
      </w:r>
      <w:r w:rsidRPr="00AD763B">
        <w:rPr>
          <w:rStyle w:val="aa"/>
          <w:rFonts w:ascii="Garamond" w:eastAsiaTheme="majorEastAsia" w:hAnsi="Garamond"/>
          <w:color w:val="EE0000"/>
        </w:rPr>
        <w:t xml:space="preserve"> ΗΠΑ</w:t>
      </w:r>
    </w:p>
    <w:p w14:paraId="14110F32" w14:textId="77777777" w:rsidR="00FA408B" w:rsidRPr="00AD763B" w:rsidRDefault="00FA408B" w:rsidP="00AD763B">
      <w:pPr>
        <w:pStyle w:val="Web"/>
        <w:spacing w:before="0" w:beforeAutospacing="0" w:after="0" w:afterAutospacing="0"/>
        <w:jc w:val="both"/>
        <w:rPr>
          <w:rFonts w:ascii="Garamond" w:hAnsi="Garamond"/>
        </w:rPr>
      </w:pPr>
    </w:p>
    <w:p w14:paraId="71172F66" w14:textId="4FD44847" w:rsidR="00FA408B" w:rsidRPr="00AD763B" w:rsidRDefault="00FA408B" w:rsidP="00AD763B">
      <w:pPr>
        <w:pStyle w:val="Web"/>
        <w:spacing w:before="0" w:beforeAutospacing="0" w:after="0" w:afterAutospacing="0"/>
        <w:jc w:val="both"/>
        <w:rPr>
          <w:rStyle w:val="aa"/>
          <w:rFonts w:ascii="Garamond" w:eastAsiaTheme="majorEastAsia" w:hAnsi="Garamond"/>
          <w:b w:val="0"/>
          <w:bCs w:val="0"/>
        </w:rPr>
      </w:pPr>
      <w:r w:rsidRPr="00AD763B">
        <w:rPr>
          <w:rFonts w:ascii="Garamond" w:hAnsi="Garamond"/>
        </w:rPr>
        <w:t xml:space="preserve">Επιμορφωτικό πρόγραμμα που </w:t>
      </w:r>
      <w:r w:rsidR="00140DF4" w:rsidRPr="00AD763B">
        <w:rPr>
          <w:rFonts w:ascii="Garamond" w:hAnsi="Garamond"/>
        </w:rPr>
        <w:t>απευθύνεται σε εθελοντές της ομογένειας</w:t>
      </w:r>
      <w:r w:rsidRPr="00AD763B">
        <w:rPr>
          <w:rFonts w:ascii="Garamond" w:hAnsi="Garamond"/>
        </w:rPr>
        <w:t xml:space="preserve"> στις Η.Π.Α. που διδάσκουν την ελληνική γλώσσα</w:t>
      </w:r>
      <w:r w:rsidR="00140DF4" w:rsidRPr="00AD763B">
        <w:rPr>
          <w:rFonts w:ascii="Garamond" w:hAnsi="Garamond"/>
        </w:rPr>
        <w:t xml:space="preserve"> </w:t>
      </w:r>
      <w:r w:rsidRPr="00AD763B">
        <w:rPr>
          <w:rFonts w:ascii="Garamond" w:hAnsi="Garamond"/>
        </w:rPr>
        <w:t>πρόκειται να προσφέρει δωρεάν το Πανεπιστήμιο Ιωαννίνων. Συγκεκριμένα το πρόγραμμα με τίτλο «</w:t>
      </w:r>
      <w:r w:rsidRPr="00AD763B">
        <w:rPr>
          <w:rStyle w:val="aa"/>
          <w:rFonts w:ascii="Garamond" w:eastAsiaTheme="majorEastAsia" w:hAnsi="Garamond"/>
          <w:b w:val="0"/>
          <w:bCs w:val="0"/>
        </w:rPr>
        <w:t xml:space="preserve">Γενικές παιδαγωγικές και γλωσσικές αρχές διδακτικής </w:t>
      </w:r>
    </w:p>
    <w:p w14:paraId="055E028A" w14:textId="77777777" w:rsidR="00AD763B" w:rsidRDefault="00FA408B" w:rsidP="00AD763B">
      <w:pPr>
        <w:pStyle w:val="Web"/>
        <w:spacing w:before="0" w:beforeAutospacing="0" w:after="0" w:afterAutospacing="0"/>
        <w:jc w:val="both"/>
        <w:rPr>
          <w:rFonts w:ascii="Garamond" w:hAnsi="Garamond"/>
          <w:lang w:val="en-US"/>
        </w:rPr>
      </w:pPr>
      <w:r w:rsidRPr="00AD763B">
        <w:rPr>
          <w:rStyle w:val="aa"/>
          <w:rFonts w:ascii="Garamond" w:eastAsiaTheme="majorEastAsia" w:hAnsi="Garamond"/>
          <w:b w:val="0"/>
          <w:bCs w:val="0"/>
        </w:rPr>
        <w:t xml:space="preserve">της ελληνικής γλώσσας για εθελοντές της ομογένειας (μη παιδαγωγούς)» οργανώνεται από το </w:t>
      </w:r>
      <w:r w:rsidR="00140DF4" w:rsidRPr="00AD763B">
        <w:rPr>
          <w:rFonts w:ascii="Garamond" w:hAnsi="Garamond"/>
        </w:rPr>
        <w:t>Κέντρο Επιμόρφωσης και Δια Βίου Μάθησης του Πανεπιστημίου Ιωαννίνων, σε συνεργασία με την Ελληνορθόδοξη Αρχιεπισκοπή Αμερικής</w:t>
      </w:r>
      <w:r w:rsidRPr="00AD763B">
        <w:rPr>
          <w:rFonts w:ascii="Garamond" w:hAnsi="Garamond"/>
        </w:rPr>
        <w:t xml:space="preserve">, </w:t>
      </w:r>
      <w:r w:rsidR="00140DF4" w:rsidRPr="00AD763B">
        <w:rPr>
          <w:rFonts w:ascii="Garamond" w:hAnsi="Garamond"/>
        </w:rPr>
        <w:t>το Εργαστήριο Μελέτης Κοινωνικών Θεμάτων, Μέσων Μαζικής Ενημέρωσης και Εκπαίδευσης της Σχολής Επιστημών Αγωγής</w:t>
      </w:r>
      <w:r w:rsidR="00AD763B">
        <w:rPr>
          <w:rFonts w:ascii="Garamond" w:hAnsi="Garamond"/>
        </w:rPr>
        <w:t xml:space="preserve"> και το </w:t>
      </w:r>
      <w:r w:rsidR="00AD763B">
        <w:rPr>
          <w:rFonts w:ascii="Garamond" w:hAnsi="Garamond"/>
          <w:lang w:val="en-US"/>
        </w:rPr>
        <w:t>Maliotis</w:t>
      </w:r>
      <w:r w:rsidR="00AD763B" w:rsidRPr="00AD763B">
        <w:rPr>
          <w:rFonts w:ascii="Garamond" w:hAnsi="Garamond"/>
        </w:rPr>
        <w:t xml:space="preserve"> </w:t>
      </w:r>
      <w:r w:rsidR="00AD763B">
        <w:rPr>
          <w:rFonts w:ascii="Garamond" w:hAnsi="Garamond"/>
          <w:lang w:val="en-US"/>
        </w:rPr>
        <w:t>Cultural</w:t>
      </w:r>
      <w:r w:rsidR="00AD763B" w:rsidRPr="00AD763B">
        <w:rPr>
          <w:rFonts w:ascii="Garamond" w:hAnsi="Garamond"/>
        </w:rPr>
        <w:t xml:space="preserve"> </w:t>
      </w:r>
      <w:r w:rsidR="00AD763B">
        <w:rPr>
          <w:rFonts w:ascii="Garamond" w:hAnsi="Garamond"/>
          <w:lang w:val="en-US"/>
        </w:rPr>
        <w:t>Center</w:t>
      </w:r>
      <w:r w:rsidR="00AD763B" w:rsidRPr="00AD763B">
        <w:rPr>
          <w:rFonts w:ascii="Garamond" w:hAnsi="Garamond"/>
        </w:rPr>
        <w:t xml:space="preserve"> </w:t>
      </w:r>
      <w:r w:rsidR="00AD763B">
        <w:rPr>
          <w:rFonts w:ascii="Garamond" w:hAnsi="Garamond"/>
          <w:lang w:val="en-US"/>
        </w:rPr>
        <w:t>of</w:t>
      </w:r>
      <w:r w:rsidR="00AD763B" w:rsidRPr="00AD763B">
        <w:rPr>
          <w:rFonts w:ascii="Garamond" w:hAnsi="Garamond"/>
        </w:rPr>
        <w:t xml:space="preserve"> </w:t>
      </w:r>
      <w:r w:rsidR="00AD763B">
        <w:rPr>
          <w:rFonts w:ascii="Garamond" w:hAnsi="Garamond"/>
          <w:lang w:val="en-US"/>
        </w:rPr>
        <w:t>Hellenic</w:t>
      </w:r>
      <w:r w:rsidR="00AD763B" w:rsidRPr="00AD763B">
        <w:rPr>
          <w:rFonts w:ascii="Garamond" w:hAnsi="Garamond"/>
        </w:rPr>
        <w:t xml:space="preserve"> </w:t>
      </w:r>
      <w:r w:rsidR="00AD763B">
        <w:rPr>
          <w:rFonts w:ascii="Garamond" w:hAnsi="Garamond"/>
          <w:lang w:val="en-US"/>
        </w:rPr>
        <w:t>College</w:t>
      </w:r>
      <w:r w:rsidR="00AD763B" w:rsidRPr="00AD763B">
        <w:rPr>
          <w:rFonts w:ascii="Garamond" w:hAnsi="Garamond"/>
        </w:rPr>
        <w:t xml:space="preserve"> </w:t>
      </w:r>
      <w:r w:rsidR="00AD763B">
        <w:rPr>
          <w:rFonts w:ascii="Garamond" w:hAnsi="Garamond"/>
          <w:lang w:val="en-US"/>
        </w:rPr>
        <w:t>Holy</w:t>
      </w:r>
      <w:r w:rsidR="00AD763B" w:rsidRPr="00AD763B">
        <w:rPr>
          <w:rFonts w:ascii="Garamond" w:hAnsi="Garamond"/>
        </w:rPr>
        <w:t xml:space="preserve"> </w:t>
      </w:r>
      <w:r w:rsidR="00AD763B">
        <w:rPr>
          <w:rFonts w:ascii="Garamond" w:hAnsi="Garamond"/>
          <w:lang w:val="en-US"/>
        </w:rPr>
        <w:t>Cross</w:t>
      </w:r>
      <w:r w:rsidR="00140DF4" w:rsidRPr="00AD763B">
        <w:rPr>
          <w:rFonts w:ascii="Garamond" w:hAnsi="Garamond"/>
        </w:rPr>
        <w:t>.</w:t>
      </w:r>
      <w:r w:rsidRPr="00AD763B">
        <w:rPr>
          <w:rFonts w:ascii="Garamond" w:hAnsi="Garamond"/>
        </w:rPr>
        <w:t xml:space="preserve"> </w:t>
      </w:r>
    </w:p>
    <w:p w14:paraId="04929CC4" w14:textId="77777777" w:rsidR="00AD763B" w:rsidRDefault="00AD763B" w:rsidP="00AD763B">
      <w:pPr>
        <w:pStyle w:val="Web"/>
        <w:spacing w:before="0" w:beforeAutospacing="0" w:after="0" w:afterAutospacing="0"/>
        <w:jc w:val="both"/>
        <w:rPr>
          <w:rFonts w:ascii="Garamond" w:hAnsi="Garamond"/>
          <w:lang w:val="en-US"/>
        </w:rPr>
      </w:pPr>
    </w:p>
    <w:p w14:paraId="5A797034" w14:textId="02940BBA" w:rsidR="00FA408B" w:rsidRDefault="00FA408B" w:rsidP="00AD763B">
      <w:pPr>
        <w:pStyle w:val="Web"/>
        <w:spacing w:before="0" w:beforeAutospacing="0" w:after="0" w:afterAutospacing="0"/>
        <w:jc w:val="both"/>
        <w:rPr>
          <w:rFonts w:ascii="Garamond" w:hAnsi="Garamond"/>
          <w:lang w:val="en-US"/>
        </w:rPr>
      </w:pPr>
      <w:r w:rsidRPr="00AD763B">
        <w:rPr>
          <w:rFonts w:ascii="Garamond" w:hAnsi="Garamond"/>
        </w:rPr>
        <w:t xml:space="preserve">Επιστημονικώς υπεύθυνη του προγράμματος είναι η Καθηγήτρια Γλωσσολογίας και Ελληνικής Γλώσσας και Κοσμήτορας της Σχολής Επιστημών Αγωγής του Πανεπιστημίου Ιωαννίνων κ. Νικολέττα Τσιτσανούδη Μαλλίδη. Το πρόγραμμα θα πραγματοποιηθεί στο πλαίσιο της λειτουργίας του Διεθνούς Γραφείου του Πανεπιστημίου Ιωαννίνων, που πρόσφατα εγκαινιάστηκε από τον Σεβασμιώτατο Μητροπολίτη Αμερικής κ. Ελπιδοφόρο και την Πρύτανη του Πανεπιστημίου Ιωαννίνων, Καθηγήτρια κ. Άννα Μπατιστάτου. Το Διεθνές Γραφείο λειτουργεί με την επιστημονική ευθύνη των κ.κ. Α. Μπατιστάτου και Ν. Τσιτσανούδη Μαλλίδη. </w:t>
      </w:r>
    </w:p>
    <w:p w14:paraId="499170CD" w14:textId="77777777" w:rsidR="00140177" w:rsidRPr="00140177" w:rsidRDefault="00140177" w:rsidP="00AD763B">
      <w:pPr>
        <w:pStyle w:val="Web"/>
        <w:spacing w:before="0" w:beforeAutospacing="0" w:after="0" w:afterAutospacing="0"/>
        <w:jc w:val="both"/>
        <w:rPr>
          <w:rFonts w:ascii="Garamond" w:hAnsi="Garamond"/>
          <w:lang w:val="en-US"/>
        </w:rPr>
      </w:pPr>
    </w:p>
    <w:p w14:paraId="5DD22279" w14:textId="1196A358" w:rsidR="00766BB4" w:rsidRDefault="00140DF4" w:rsidP="00AD763B">
      <w:pPr>
        <w:pStyle w:val="Web"/>
        <w:spacing w:before="0" w:beforeAutospacing="0" w:after="0" w:afterAutospacing="0"/>
        <w:jc w:val="both"/>
        <w:rPr>
          <w:rFonts w:ascii="Garamond" w:hAnsi="Garamond"/>
        </w:rPr>
      </w:pPr>
      <w:r w:rsidRPr="00AD763B">
        <w:rPr>
          <w:rFonts w:ascii="Garamond" w:hAnsi="Garamond"/>
        </w:rPr>
        <w:t xml:space="preserve">Το </w:t>
      </w:r>
      <w:r w:rsidR="005221E3">
        <w:rPr>
          <w:rFonts w:ascii="Garamond" w:hAnsi="Garamond"/>
        </w:rPr>
        <w:t xml:space="preserve">επιμορφωτικό </w:t>
      </w:r>
      <w:r w:rsidRPr="00AD763B">
        <w:rPr>
          <w:rFonts w:ascii="Garamond" w:hAnsi="Garamond"/>
        </w:rPr>
        <w:t xml:space="preserve">πρόγραμμα </w:t>
      </w:r>
      <w:r w:rsidR="00FA408B" w:rsidRPr="00AD763B">
        <w:rPr>
          <w:rFonts w:ascii="Garamond" w:hAnsi="Garamond"/>
        </w:rPr>
        <w:t>θα διεξάγεται διαδικτυακά, θα ξεκινήσει στις 17 Ιανουαρίου του 2026 και θα ολοκληρωθεί στις 4 Απριλίου</w:t>
      </w:r>
      <w:r w:rsidR="005221E3">
        <w:rPr>
          <w:rFonts w:ascii="Garamond" w:hAnsi="Garamond"/>
        </w:rPr>
        <w:t xml:space="preserve"> του ίδιου έτους</w:t>
      </w:r>
      <w:r w:rsidR="00FA408B" w:rsidRPr="00AD763B">
        <w:rPr>
          <w:rFonts w:ascii="Garamond" w:hAnsi="Garamond"/>
        </w:rPr>
        <w:t xml:space="preserve">. </w:t>
      </w:r>
      <w:r w:rsidR="00140177">
        <w:rPr>
          <w:rFonts w:ascii="Garamond" w:hAnsi="Garamond"/>
        </w:rPr>
        <w:t>Θα περιλαμβάνει 12 συνεδρίες και αρχικά θ</w:t>
      </w:r>
      <w:r w:rsidR="00766BB4" w:rsidRPr="00AD763B">
        <w:rPr>
          <w:rFonts w:ascii="Garamond" w:hAnsi="Garamond"/>
        </w:rPr>
        <w:t>α δεχθεί 30 συμμετέχοντες</w:t>
      </w:r>
      <w:r w:rsidR="00140177">
        <w:rPr>
          <w:rFonts w:ascii="Garamond" w:hAnsi="Garamond"/>
        </w:rPr>
        <w:t>/συμμετέχουσες</w:t>
      </w:r>
      <w:r w:rsidR="00766BB4" w:rsidRPr="00AD763B">
        <w:rPr>
          <w:rFonts w:ascii="Garamond" w:hAnsi="Garamond"/>
        </w:rPr>
        <w:t xml:space="preserve">, ενώ θα υπάρξει και δυνατότητα επέκτασής του. Η επιλογή των συμμετεχόντων/συμμετεχουσών θα γίνει με γεωγραφικά κριτήρια, προκειμένου να εκπροσωπηθούν όλες οι Μητροπόλεις στις Ηνωμένες Πολιτείες, καθώς και με επαγγελματικά κριτήρια, προκειμένου να υποστηριχθούν </w:t>
      </w:r>
      <w:r w:rsidR="00140177">
        <w:rPr>
          <w:rFonts w:ascii="Garamond" w:hAnsi="Garamond"/>
        </w:rPr>
        <w:t xml:space="preserve">όλες και </w:t>
      </w:r>
      <w:r w:rsidR="00766BB4" w:rsidRPr="00AD763B">
        <w:rPr>
          <w:rFonts w:ascii="Garamond" w:hAnsi="Garamond"/>
        </w:rPr>
        <w:t xml:space="preserve">όλοι όσοι επιθυμούν να συνεισφέρουν στη διδασκαλία της ελληνικής γλώσσας. Στο πρόγραμμα θα διδάξουν ακαδημαϊκοί δάσκαλοι και διδάκτορες από ελληνικά και ξένα Πανεπιστήμια. </w:t>
      </w:r>
    </w:p>
    <w:p w14:paraId="27853C39" w14:textId="77777777" w:rsidR="00140177" w:rsidRPr="00AD763B" w:rsidRDefault="00140177" w:rsidP="00AD763B">
      <w:pPr>
        <w:pStyle w:val="Web"/>
        <w:spacing w:before="0" w:beforeAutospacing="0" w:after="0" w:afterAutospacing="0"/>
        <w:jc w:val="both"/>
        <w:rPr>
          <w:rFonts w:ascii="Garamond" w:hAnsi="Garamond"/>
        </w:rPr>
      </w:pPr>
    </w:p>
    <w:p w14:paraId="27EFE162" w14:textId="762C326B" w:rsidR="00140DF4" w:rsidRDefault="00766BB4" w:rsidP="00AD763B">
      <w:pPr>
        <w:pStyle w:val="Web"/>
        <w:spacing w:before="0" w:beforeAutospacing="0" w:after="0" w:afterAutospacing="0"/>
        <w:jc w:val="both"/>
        <w:rPr>
          <w:rFonts w:ascii="Garamond" w:hAnsi="Garamond"/>
        </w:rPr>
      </w:pPr>
      <w:r w:rsidRPr="00AD763B">
        <w:rPr>
          <w:rFonts w:ascii="Garamond" w:hAnsi="Garamond"/>
        </w:rPr>
        <w:t xml:space="preserve">Το πρόγραμμα </w:t>
      </w:r>
      <w:r w:rsidR="00140DF4" w:rsidRPr="00AD763B">
        <w:rPr>
          <w:rFonts w:ascii="Garamond" w:hAnsi="Garamond"/>
        </w:rPr>
        <w:t>εδράζεται στη θεώρηση της ελληνικής γλώσσας όχι μόνο ως εργαλείου επικοινωνίας, αλλά ως φορέα πολιτισμικής ταυτότητας. Στόχος του είναι η ανάπτυξη ενός συνεκτικού πλαισίου παιδαγωγικών γνώσεων και διδακτικών δεξιοτήτων για εθελοντές που δεν έχουν παιδαγωγική εκπαίδευση, αλλά επιθυμούν να συνεισφέρουν ενεργά στη διατήρηση και διάδοση της γλώσσας και της πολιτιστικής μας κληρονομιάς.</w:t>
      </w:r>
    </w:p>
    <w:p w14:paraId="442F047E" w14:textId="77777777" w:rsidR="00140177" w:rsidRPr="00AD763B" w:rsidRDefault="00140177" w:rsidP="00AD763B">
      <w:pPr>
        <w:pStyle w:val="Web"/>
        <w:spacing w:before="0" w:beforeAutospacing="0" w:after="0" w:afterAutospacing="0"/>
        <w:jc w:val="both"/>
        <w:rPr>
          <w:rFonts w:ascii="Garamond" w:hAnsi="Garamond"/>
        </w:rPr>
      </w:pPr>
    </w:p>
    <w:p w14:paraId="38A63FB3" w14:textId="5B0514AC" w:rsidR="00140DF4" w:rsidRDefault="00140DF4" w:rsidP="00AD763B">
      <w:pPr>
        <w:pStyle w:val="Web"/>
        <w:spacing w:before="0" w:beforeAutospacing="0" w:after="0" w:afterAutospacing="0"/>
        <w:jc w:val="both"/>
        <w:rPr>
          <w:rFonts w:ascii="Garamond" w:hAnsi="Garamond"/>
        </w:rPr>
      </w:pPr>
      <w:r w:rsidRPr="00AD763B">
        <w:rPr>
          <w:rFonts w:ascii="Garamond" w:hAnsi="Garamond"/>
        </w:rPr>
        <w:t xml:space="preserve">Η δομή του προγράμματος συνδυάζει τη θεωρητική θεμελίωση με την πρακτική εφαρμογή. Αρχικά, αναλύονται οι βασικές προκλήσεις στη διδασκαλία της ελληνικής ως γλώσσας πολιτιστικής κληρονομιάς, περιλαμβανομένης της διαχείρισης γλωσσικών λαθών και της επικοινωνιακής </w:t>
      </w:r>
      <w:r w:rsidR="00140177">
        <w:rPr>
          <w:rFonts w:ascii="Garamond" w:hAnsi="Garamond"/>
        </w:rPr>
        <w:t>προσέγγισης</w:t>
      </w:r>
      <w:r w:rsidRPr="00AD763B">
        <w:rPr>
          <w:rFonts w:ascii="Garamond" w:hAnsi="Garamond"/>
        </w:rPr>
        <w:t>. Στη συνέχεια, οι συμμετέχοντες εισάγονται στο</w:t>
      </w:r>
      <w:r w:rsidR="005221E3">
        <w:rPr>
          <w:rFonts w:ascii="Garamond" w:hAnsi="Garamond"/>
        </w:rPr>
        <w:t>ν</w:t>
      </w:r>
      <w:r w:rsidRPr="00AD763B">
        <w:rPr>
          <w:rFonts w:ascii="Garamond" w:hAnsi="Garamond"/>
        </w:rPr>
        <w:t xml:space="preserve"> σχεδιασμό διδακτικών σεναρίων και στη σύνθεση δημιουργικών δραστηριοτήτων που αξιοποιούν τη λογοτεχνία, τη μουσική και τις μαθηματικές έννοιες ως υποστηρικτικά εργαλεία για την ανάπτυξη γλωσσικής συνείδησης.</w:t>
      </w:r>
    </w:p>
    <w:p w14:paraId="6872A445" w14:textId="77777777" w:rsidR="00140177" w:rsidRPr="00AD763B" w:rsidRDefault="00140177" w:rsidP="00AD763B">
      <w:pPr>
        <w:pStyle w:val="Web"/>
        <w:spacing w:before="0" w:beforeAutospacing="0" w:after="0" w:afterAutospacing="0"/>
        <w:jc w:val="both"/>
        <w:rPr>
          <w:rFonts w:ascii="Garamond" w:hAnsi="Garamond"/>
        </w:rPr>
      </w:pPr>
    </w:p>
    <w:p w14:paraId="5CE67A5C" w14:textId="2F34F933" w:rsidR="00140DF4" w:rsidRPr="00AD763B" w:rsidRDefault="00140DF4" w:rsidP="00AD763B">
      <w:pPr>
        <w:pStyle w:val="Web"/>
        <w:spacing w:before="0" w:beforeAutospacing="0" w:after="0" w:afterAutospacing="0"/>
        <w:jc w:val="both"/>
        <w:rPr>
          <w:rFonts w:ascii="Garamond" w:hAnsi="Garamond"/>
        </w:rPr>
      </w:pPr>
      <w:r w:rsidRPr="00AD763B">
        <w:rPr>
          <w:rFonts w:ascii="Garamond" w:hAnsi="Garamond"/>
        </w:rPr>
        <w:t>Έμφαση δίνεται στη διερεύνηση μεθοδολογικών αρχών και παιδαγωγικών πρακτικών που προάγουν την ενεργό συμμετοχή του μαθητή και ενισχύουν την αυτονομία του στη μάθηση. Στο πλαίσιο αυτό, θα εξεταστεί η σημασία της γλωσσικής ποικιλότητας, η διαμόρφωση υποστηρικτικών μαθησιακών περιβαλλόντων, καθώς και η ενσωμάτωση ψηφιακών τεχνολογιών και τεχνητής νοημοσύνης.</w:t>
      </w:r>
    </w:p>
    <w:p w14:paraId="10F10E71" w14:textId="5316D665" w:rsidR="00140DF4" w:rsidRDefault="00140DF4" w:rsidP="00AD763B">
      <w:pPr>
        <w:pStyle w:val="Web"/>
        <w:spacing w:before="0" w:beforeAutospacing="0" w:after="0" w:afterAutospacing="0"/>
        <w:jc w:val="both"/>
        <w:rPr>
          <w:rFonts w:ascii="Garamond" w:hAnsi="Garamond"/>
        </w:rPr>
      </w:pPr>
      <w:r w:rsidRPr="00AD763B">
        <w:rPr>
          <w:rFonts w:ascii="Garamond" w:hAnsi="Garamond"/>
        </w:rPr>
        <w:lastRenderedPageBreak/>
        <w:t>Στο πρόγραμμα, η σύνδεση της γλώσσας με πολιτισμικές πρακτικές –όπως η ποίηση, η μουσική και η λογοτεχνία– έχει διττό στόχο: αφενός την καλλιέργεια της γλωσσικής ικανότητας και της δημιουργικής σκέψης, αφετέρου την ενίσχυση της πολιτισμικής ταυτότητας των παιδιών της ομογένειας. Το παιδί προσεγγίζεται ως ενεργός συμμετέχων στη μαθησιακή διαδικασία, με το πρόγραμμα να στοχεύει στην ανάπτυξη κοινωνικών δεξιοτήτων</w:t>
      </w:r>
      <w:r w:rsidR="00766BB4" w:rsidRPr="00AD763B">
        <w:rPr>
          <w:rFonts w:ascii="Garamond" w:hAnsi="Garamond"/>
        </w:rPr>
        <w:t xml:space="preserve"> και</w:t>
      </w:r>
      <w:r w:rsidRPr="00AD763B">
        <w:rPr>
          <w:rFonts w:ascii="Garamond" w:hAnsi="Garamond"/>
        </w:rPr>
        <w:t xml:space="preserve"> κριτικής σκέψης.</w:t>
      </w:r>
    </w:p>
    <w:p w14:paraId="672E6ECB" w14:textId="77777777" w:rsidR="00140177" w:rsidRPr="00AD763B" w:rsidRDefault="00140177" w:rsidP="00AD763B">
      <w:pPr>
        <w:pStyle w:val="Web"/>
        <w:spacing w:before="0" w:beforeAutospacing="0" w:after="0" w:afterAutospacing="0"/>
        <w:jc w:val="both"/>
        <w:rPr>
          <w:rFonts w:ascii="Garamond" w:hAnsi="Garamond"/>
        </w:rPr>
      </w:pPr>
    </w:p>
    <w:p w14:paraId="0AC3B190" w14:textId="1421FD25" w:rsidR="00140DF4" w:rsidRPr="00AD763B" w:rsidRDefault="00140DF4" w:rsidP="00AD763B">
      <w:pPr>
        <w:pStyle w:val="Web"/>
        <w:spacing w:before="0" w:beforeAutospacing="0" w:after="0" w:afterAutospacing="0"/>
        <w:jc w:val="both"/>
        <w:rPr>
          <w:rFonts w:ascii="Garamond" w:hAnsi="Garamond"/>
        </w:rPr>
      </w:pPr>
      <w:r w:rsidRPr="00AD763B">
        <w:rPr>
          <w:rFonts w:ascii="Garamond" w:hAnsi="Garamond"/>
        </w:rPr>
        <w:t xml:space="preserve">Η καινοτομία του προγράμματος έγκειται στην επιστημονικά τεκμηριωμένη σύνθεση θεωρίας και πράξης, στη δημιουργική αξιοποίηση διδακτικών εργαλείων και στην έμφαση στην ελληνική γλώσσα ως φορέα πολιτισμικής και ιστορικής συνέχειας. Οι συμμετέχοντες </w:t>
      </w:r>
      <w:r w:rsidR="00766BB4" w:rsidRPr="00AD763B">
        <w:rPr>
          <w:rFonts w:ascii="Garamond" w:hAnsi="Garamond"/>
        </w:rPr>
        <w:t xml:space="preserve">και συμμετέχουσες </w:t>
      </w:r>
      <w:r w:rsidRPr="00AD763B">
        <w:rPr>
          <w:rFonts w:ascii="Garamond" w:hAnsi="Garamond"/>
        </w:rPr>
        <w:t>ολοκληρώνοντας το πρόγραμμα θα έχουν στη διάθεσή τους όχι μόνο θεωρητική γνώση, αλλά και πρακτικές δεξιότητες και διδακτικά σενάρια που μπορούν να εφαρμοστούν άμεσα στην εκπαιδευτική πρακτική τους, ενισχύοντας έτσι τη βιωσιμότητα της ελληνόγλωσσης εκπαίδευσης στις κοινότητες της ομογένειας.</w:t>
      </w:r>
    </w:p>
    <w:p w14:paraId="3578022B" w14:textId="2F4F120E" w:rsidR="002C6606" w:rsidRPr="00140177" w:rsidRDefault="00140177" w:rsidP="002C6606">
      <w:pPr>
        <w:pStyle w:val="Web"/>
        <w:spacing w:before="0" w:beforeAutospacing="0" w:after="0" w:afterAutospacing="0"/>
        <w:jc w:val="both"/>
        <w:rPr>
          <w:rFonts w:ascii="Garamond" w:hAnsi="Garamond"/>
          <w:sz w:val="22"/>
          <w:szCs w:val="22"/>
        </w:rPr>
      </w:pPr>
      <w:r w:rsidRPr="00140177">
        <w:rPr>
          <w:rFonts w:ascii="Garamond" w:hAnsi="Garamond"/>
        </w:rPr>
        <w:t>Πληροφορίες, εκδήλωση ενδιαφέροντος:</w:t>
      </w:r>
      <w:r w:rsidR="00174F25" w:rsidRPr="00140177">
        <w:rPr>
          <w:rFonts w:ascii="Garamond" w:hAnsi="Garamond"/>
        </w:rPr>
        <w:t xml:space="preserve"> </w:t>
      </w:r>
      <w:hyperlink r:id="rId5" w:history="1">
        <w:r w:rsidR="00174F25" w:rsidRPr="00140177">
          <w:rPr>
            <w:rStyle w:val="-"/>
            <w:rFonts w:ascii="Garamond" w:eastAsiaTheme="majorEastAsia" w:hAnsi="Garamond"/>
            <w:lang w:val="en-US"/>
          </w:rPr>
          <w:t>Diaspora</w:t>
        </w:r>
        <w:r w:rsidR="00174F25" w:rsidRPr="00140177">
          <w:rPr>
            <w:rStyle w:val="-"/>
            <w:rFonts w:ascii="Garamond" w:eastAsiaTheme="majorEastAsia" w:hAnsi="Garamond"/>
          </w:rPr>
          <w:t xml:space="preserve"> </w:t>
        </w:r>
        <w:r w:rsidR="00174F25" w:rsidRPr="00140177">
          <w:rPr>
            <w:rStyle w:val="-"/>
            <w:rFonts w:ascii="Garamond" w:eastAsiaTheme="majorEastAsia" w:hAnsi="Garamond"/>
            <w:lang w:val="en-US"/>
          </w:rPr>
          <w:t>Volunteers</w:t>
        </w:r>
        <w:r w:rsidR="00174F25" w:rsidRPr="00140177">
          <w:rPr>
            <w:rStyle w:val="-"/>
            <w:rFonts w:ascii="Garamond" w:eastAsiaTheme="majorEastAsia" w:hAnsi="Garamond"/>
          </w:rPr>
          <w:t xml:space="preserve"> </w:t>
        </w:r>
        <w:r w:rsidR="00174F25" w:rsidRPr="00140177">
          <w:rPr>
            <w:rStyle w:val="-"/>
            <w:rFonts w:ascii="Garamond" w:eastAsiaTheme="majorEastAsia" w:hAnsi="Garamond"/>
            <w:lang w:val="en-US"/>
          </w:rPr>
          <w:t>training</w:t>
        </w:r>
        <w:r w:rsidR="00174F25" w:rsidRPr="00140177">
          <w:rPr>
            <w:rStyle w:val="-"/>
            <w:rFonts w:ascii="Garamond" w:eastAsiaTheme="majorEastAsia" w:hAnsi="Garamond"/>
          </w:rPr>
          <w:t xml:space="preserve"> </w:t>
        </w:r>
        <w:r w:rsidR="00174F25" w:rsidRPr="00140177">
          <w:rPr>
            <w:rStyle w:val="-"/>
            <w:rFonts w:ascii="Garamond" w:eastAsiaTheme="majorEastAsia" w:hAnsi="Garamond"/>
            <w:lang w:val="en-US"/>
          </w:rPr>
          <w:t>program</w:t>
        </w:r>
      </w:hyperlink>
    </w:p>
    <w:p w14:paraId="0FC5CED9" w14:textId="77777777" w:rsidR="00140DF4" w:rsidRPr="00140177" w:rsidRDefault="00140DF4" w:rsidP="00D8379F">
      <w:pPr>
        <w:jc w:val="both"/>
        <w:rPr>
          <w:rFonts w:ascii="Garamond" w:hAnsi="Garamond"/>
          <w:b/>
          <w:bCs/>
        </w:rPr>
      </w:pPr>
    </w:p>
    <w:sectPr w:rsidR="00140DF4" w:rsidRPr="0014017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A1"/>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DF4"/>
    <w:rsid w:val="00140177"/>
    <w:rsid w:val="00140DF4"/>
    <w:rsid w:val="00174F25"/>
    <w:rsid w:val="002C6606"/>
    <w:rsid w:val="003279F4"/>
    <w:rsid w:val="004604AF"/>
    <w:rsid w:val="005221E3"/>
    <w:rsid w:val="00692451"/>
    <w:rsid w:val="006957BB"/>
    <w:rsid w:val="006C4C2B"/>
    <w:rsid w:val="0071310F"/>
    <w:rsid w:val="00766BB4"/>
    <w:rsid w:val="007B007A"/>
    <w:rsid w:val="00AD763B"/>
    <w:rsid w:val="00C04CD0"/>
    <w:rsid w:val="00C67894"/>
    <w:rsid w:val="00D8379F"/>
    <w:rsid w:val="00DC0076"/>
    <w:rsid w:val="00E0444A"/>
    <w:rsid w:val="00E6279E"/>
    <w:rsid w:val="00FA408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04FCB"/>
  <w15:chartTrackingRefBased/>
  <w15:docId w15:val="{F4822A0A-731A-49E6-88B2-CF5C28FEB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140D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140D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140DF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140DF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140DF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140DF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140DF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140DF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140DF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40DF4"/>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140DF4"/>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140DF4"/>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140DF4"/>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140DF4"/>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140DF4"/>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140DF4"/>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140DF4"/>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140DF4"/>
    <w:rPr>
      <w:rFonts w:eastAsiaTheme="majorEastAsia" w:cstheme="majorBidi"/>
      <w:color w:val="272727" w:themeColor="text1" w:themeTint="D8"/>
    </w:rPr>
  </w:style>
  <w:style w:type="paragraph" w:styleId="a3">
    <w:name w:val="Title"/>
    <w:basedOn w:val="a"/>
    <w:next w:val="a"/>
    <w:link w:val="Char"/>
    <w:uiPriority w:val="10"/>
    <w:qFormat/>
    <w:rsid w:val="00140D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140DF4"/>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140DF4"/>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140DF4"/>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140DF4"/>
    <w:pPr>
      <w:spacing w:before="160"/>
      <w:jc w:val="center"/>
    </w:pPr>
    <w:rPr>
      <w:i/>
      <w:iCs/>
      <w:color w:val="404040" w:themeColor="text1" w:themeTint="BF"/>
    </w:rPr>
  </w:style>
  <w:style w:type="character" w:customStyle="1" w:styleId="Char1">
    <w:name w:val="Απόσπασμα Char"/>
    <w:basedOn w:val="a0"/>
    <w:link w:val="a5"/>
    <w:uiPriority w:val="29"/>
    <w:rsid w:val="00140DF4"/>
    <w:rPr>
      <w:i/>
      <w:iCs/>
      <w:color w:val="404040" w:themeColor="text1" w:themeTint="BF"/>
    </w:rPr>
  </w:style>
  <w:style w:type="paragraph" w:styleId="a6">
    <w:name w:val="List Paragraph"/>
    <w:basedOn w:val="a"/>
    <w:uiPriority w:val="34"/>
    <w:qFormat/>
    <w:rsid w:val="00140DF4"/>
    <w:pPr>
      <w:ind w:left="720"/>
      <w:contextualSpacing/>
    </w:pPr>
  </w:style>
  <w:style w:type="character" w:styleId="a7">
    <w:name w:val="Intense Emphasis"/>
    <w:basedOn w:val="a0"/>
    <w:uiPriority w:val="21"/>
    <w:qFormat/>
    <w:rsid w:val="00140DF4"/>
    <w:rPr>
      <w:i/>
      <w:iCs/>
      <w:color w:val="0F4761" w:themeColor="accent1" w:themeShade="BF"/>
    </w:rPr>
  </w:style>
  <w:style w:type="paragraph" w:styleId="a8">
    <w:name w:val="Intense Quote"/>
    <w:basedOn w:val="a"/>
    <w:next w:val="a"/>
    <w:link w:val="Char2"/>
    <w:uiPriority w:val="30"/>
    <w:qFormat/>
    <w:rsid w:val="00140D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140DF4"/>
    <w:rPr>
      <w:i/>
      <w:iCs/>
      <w:color w:val="0F4761" w:themeColor="accent1" w:themeShade="BF"/>
    </w:rPr>
  </w:style>
  <w:style w:type="character" w:styleId="a9">
    <w:name w:val="Intense Reference"/>
    <w:basedOn w:val="a0"/>
    <w:uiPriority w:val="32"/>
    <w:qFormat/>
    <w:rsid w:val="00140DF4"/>
    <w:rPr>
      <w:b/>
      <w:bCs/>
      <w:smallCaps/>
      <w:color w:val="0F4761" w:themeColor="accent1" w:themeShade="BF"/>
      <w:spacing w:val="5"/>
    </w:rPr>
  </w:style>
  <w:style w:type="paragraph" w:styleId="Web">
    <w:name w:val="Normal (Web)"/>
    <w:basedOn w:val="a"/>
    <w:uiPriority w:val="99"/>
    <w:unhideWhenUsed/>
    <w:rsid w:val="00140DF4"/>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character" w:styleId="aa">
    <w:name w:val="Strong"/>
    <w:basedOn w:val="a0"/>
    <w:uiPriority w:val="22"/>
    <w:qFormat/>
    <w:rsid w:val="00140DF4"/>
    <w:rPr>
      <w:b/>
      <w:bCs/>
    </w:rPr>
  </w:style>
  <w:style w:type="character" w:styleId="-">
    <w:name w:val="Hyperlink"/>
    <w:basedOn w:val="a0"/>
    <w:uiPriority w:val="99"/>
    <w:semiHidden/>
    <w:unhideWhenUsed/>
    <w:rsid w:val="00174F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form.123formbuilder.com/6908185/diaspora-volunteers-training-progra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25D18-4CD8-4010-BA29-8A75FF5D6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701</Words>
  <Characters>3788</Characters>
  <Application>Microsoft Office Word</Application>
  <DocSecurity>0</DocSecurity>
  <Lines>31</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ΝΙΚΟΛΕΤΤΑ ΤΣΙΤΣΑΝΟΥΔΗ (ΜΑΛΛΙΔΗ)</dc:creator>
  <cp:keywords/>
  <dc:description/>
  <cp:lastModifiedBy>ΝΙΚΟΛΕΤΤΑ ΤΣΙΤΣΑΝΟΥΔΗ (ΜΑΛΛΙΔΗ)</cp:lastModifiedBy>
  <cp:revision>12</cp:revision>
  <cp:lastPrinted>2025-10-25T22:43:00Z</cp:lastPrinted>
  <dcterms:created xsi:type="dcterms:W3CDTF">2025-10-25T22:22:00Z</dcterms:created>
  <dcterms:modified xsi:type="dcterms:W3CDTF">2025-12-14T14:34:00Z</dcterms:modified>
</cp:coreProperties>
</file>